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DB" w:rsidRDefault="00330EDB" w:rsidP="00330EDB">
      <w:pPr>
        <w:pStyle w:val="Teksttreci0"/>
        <w:shd w:val="clear" w:color="auto" w:fill="auto"/>
        <w:spacing w:after="360" w:line="240" w:lineRule="auto"/>
        <w:ind w:right="480"/>
        <w:jc w:val="right"/>
      </w:pPr>
      <w:r>
        <w:rPr>
          <w:rStyle w:val="Teksttreci"/>
          <w:b/>
          <w:bCs/>
          <w:color w:val="000000"/>
        </w:rPr>
        <w:t>Załącznik nr 3 do umowy nr</w:t>
      </w:r>
      <w:r w:rsidR="00863413">
        <w:rPr>
          <w:rStyle w:val="Teksttreci"/>
          <w:b/>
          <w:bCs/>
          <w:color w:val="000000"/>
        </w:rPr>
        <w:t xml:space="preserve"> …………………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jc w:val="center"/>
      </w:pPr>
      <w:r>
        <w:rPr>
          <w:rStyle w:val="Teksttreci"/>
          <w:b/>
          <w:bCs/>
          <w:color w:val="000000"/>
        </w:rPr>
        <w:t>KLAUZULA INFORMACYJNA DO UMOWY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firstLine="760"/>
      </w:pPr>
      <w:r>
        <w:rPr>
          <w:rStyle w:val="Teksttreci"/>
          <w:b/>
          <w:bCs/>
          <w:color w:val="000000"/>
        </w:rPr>
        <w:t>Administrator danych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left="760" w:firstLine="20"/>
        <w:jc w:val="both"/>
      </w:pPr>
      <w:r>
        <w:rPr>
          <w:rStyle w:val="Teksttreci"/>
          <w:color w:val="000000"/>
        </w:rPr>
        <w:t xml:space="preserve">W związku z zawarciem umowy administratorem danych osób wskazanych w komparycji i osób wskazanych do kontaktu/ realizacji umowy jest </w:t>
      </w:r>
      <w:r w:rsidR="00386790" w:rsidRPr="00386790">
        <w:rPr>
          <w:rStyle w:val="Teksttreci"/>
          <w:b/>
          <w:color w:val="FF0000"/>
        </w:rPr>
        <w:t>XXXX</w:t>
      </w:r>
      <w:r>
        <w:rPr>
          <w:rStyle w:val="Teksttreci"/>
          <w:color w:val="000000"/>
        </w:rPr>
        <w:t>.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firstLine="760"/>
      </w:pPr>
      <w:r>
        <w:rPr>
          <w:rStyle w:val="Teksttreci"/>
          <w:b/>
          <w:bCs/>
          <w:color w:val="000000"/>
        </w:rPr>
        <w:t>Uzyskanie informacji o przetwarzaniu danych osobowych</w:t>
      </w:r>
    </w:p>
    <w:p w:rsidR="00330EDB" w:rsidRDefault="00386790" w:rsidP="00330EDB">
      <w:pPr>
        <w:pStyle w:val="Teksttreci0"/>
        <w:shd w:val="clear" w:color="auto" w:fill="auto"/>
        <w:spacing w:line="382" w:lineRule="auto"/>
        <w:ind w:left="760" w:firstLine="20"/>
        <w:jc w:val="both"/>
      </w:pPr>
      <w:r w:rsidRPr="00386790">
        <w:rPr>
          <w:rStyle w:val="Teksttreci"/>
          <w:b/>
          <w:color w:val="FF0000"/>
        </w:rPr>
        <w:t>XXXX</w:t>
      </w:r>
      <w:r w:rsidR="00330EDB">
        <w:rPr>
          <w:rStyle w:val="Teksttreci"/>
          <w:color w:val="000000"/>
        </w:rPr>
        <w:t xml:space="preserve"> przywiązuje znaczną uwagę do ochrony danych osobowych i wyznaczył Inspektora Ochrony Danych, z którym można skontaktować się za pośrednictwem poczty elektronicznej pod adresem e-mail: </w:t>
      </w:r>
      <w:r w:rsidRPr="00386790">
        <w:rPr>
          <w:b/>
          <w:color w:val="FF0000"/>
        </w:rPr>
        <w:t>XXXX</w:t>
      </w:r>
      <w:r w:rsidR="00330EDB">
        <w:rPr>
          <w:rStyle w:val="Teksttreci"/>
          <w:color w:val="000000"/>
        </w:rPr>
        <w:t xml:space="preserve"> zachęca do kontaktu za pośrednictwem poczty elektronicznej.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firstLine="760"/>
      </w:pPr>
      <w:r>
        <w:rPr>
          <w:rStyle w:val="Teksttreci"/>
          <w:b/>
          <w:bCs/>
          <w:color w:val="000000"/>
        </w:rPr>
        <w:t>Pozyskanie danych i cel ich przetwarzania</w:t>
      </w:r>
    </w:p>
    <w:p w:rsidR="00330EDB" w:rsidRDefault="00386790" w:rsidP="00330EDB">
      <w:pPr>
        <w:pStyle w:val="Teksttreci0"/>
        <w:shd w:val="clear" w:color="auto" w:fill="auto"/>
        <w:spacing w:line="382" w:lineRule="auto"/>
        <w:ind w:left="760" w:firstLine="20"/>
        <w:jc w:val="both"/>
      </w:pPr>
      <w:r w:rsidRPr="00386790">
        <w:rPr>
          <w:rStyle w:val="Teksttreci"/>
          <w:b/>
          <w:color w:val="FF0000"/>
        </w:rPr>
        <w:t>XXXX</w:t>
      </w:r>
      <w:r w:rsidR="00330EDB" w:rsidRPr="00386790">
        <w:rPr>
          <w:rStyle w:val="Teksttreci"/>
          <w:b/>
          <w:color w:val="FF0000"/>
        </w:rPr>
        <w:t xml:space="preserve"> </w:t>
      </w:r>
      <w:r w:rsidR="00330EDB">
        <w:rPr>
          <w:rStyle w:val="Teksttreci"/>
          <w:color w:val="000000"/>
        </w:rPr>
        <w:t xml:space="preserve">otrzymał dane osób wskazanych w komparycji i osób wskazanych w treści umowy od podmiotu, z którym została zawarta umowa, a Pani / Pan reprezentuje lub pracuje w tym podmiocie. Dane ww. osób (takie jak: imię i nazwisko, stanowisko, numer telefon, adres e- mail) </w:t>
      </w:r>
      <w:r w:rsidRPr="00386790">
        <w:rPr>
          <w:rStyle w:val="Teksttreci"/>
          <w:b/>
          <w:color w:val="FF0000"/>
        </w:rPr>
        <w:t>XXXX</w:t>
      </w:r>
      <w:r w:rsidR="00330EDB">
        <w:rPr>
          <w:rStyle w:val="Teksttreci"/>
          <w:color w:val="000000"/>
        </w:rPr>
        <w:t xml:space="preserve"> przetwarza w uzasadnionym celu administratora, tj. art. 6 ust. lit f RODO. Dane osobowe będą przetwarzane jedynie w celu realizacji umowy zawartej pomiędzy stronami umowy, ewentualnie w celu obrony przed roszczeniami prawnymi lub ich dochodzenia. </w:t>
      </w:r>
      <w:r w:rsidRPr="00386790">
        <w:rPr>
          <w:rStyle w:val="Teksttreci"/>
          <w:b/>
          <w:color w:val="FF0000"/>
        </w:rPr>
        <w:t>XXXX</w:t>
      </w:r>
      <w:r w:rsidR="00330EDB" w:rsidRPr="00386790">
        <w:rPr>
          <w:rStyle w:val="Teksttreci"/>
          <w:b/>
          <w:color w:val="FF0000"/>
        </w:rPr>
        <w:t xml:space="preserve"> </w:t>
      </w:r>
      <w:r w:rsidR="00330EDB">
        <w:rPr>
          <w:rStyle w:val="Teksttreci"/>
          <w:color w:val="000000"/>
        </w:rPr>
        <w:t xml:space="preserve">będzie przetwarzać dane przez okres do 6 lat od wykonania lub rozwiązania umowy lub odwołania osoby jako osoby realizującej Umowę. Po tym czasie dane zostaną usunięte. </w:t>
      </w:r>
      <w:r w:rsidRPr="00386790">
        <w:rPr>
          <w:rStyle w:val="Teksttreci"/>
          <w:b/>
          <w:color w:val="FF0000"/>
        </w:rPr>
        <w:t>XXXX</w:t>
      </w:r>
      <w:r w:rsidR="00330EDB">
        <w:rPr>
          <w:rStyle w:val="Teksttreci"/>
          <w:color w:val="000000"/>
        </w:rPr>
        <w:t xml:space="preserve"> nie wykorzystuje systemów profilujących ani systemów prowadzących do zautomatyzowanego podejmowania jakichkolwiek decyzji dotyczących danych osobowych w związku z zawarciem umowy.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firstLine="760"/>
      </w:pPr>
      <w:r>
        <w:rPr>
          <w:rStyle w:val="Teksttreci"/>
          <w:b/>
          <w:bCs/>
          <w:color w:val="000000"/>
        </w:rPr>
        <w:t>Odbiorcy danych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left="760" w:firstLine="20"/>
        <w:jc w:val="both"/>
      </w:pPr>
      <w:r>
        <w:rPr>
          <w:rStyle w:val="Teksttreci"/>
          <w:color w:val="000000"/>
        </w:rPr>
        <w:t xml:space="preserve">Dane osobowe mogą być przekazywane uprawnionym organom, w tym np. US, celem wykonania ciążących na </w:t>
      </w:r>
      <w:r w:rsidR="00386790" w:rsidRPr="00386790">
        <w:rPr>
          <w:rStyle w:val="Teksttreci"/>
          <w:b/>
          <w:color w:val="FF0000"/>
        </w:rPr>
        <w:t>XXXX</w:t>
      </w:r>
      <w:r>
        <w:rPr>
          <w:rStyle w:val="Teksttreci"/>
          <w:color w:val="000000"/>
        </w:rPr>
        <w:t xml:space="preserve"> obowiązków. Dostęp do danych, na podstawie stosownych umów, mogą mieć podmioty dostarczające rozwiązania teleinformatyczne, jak również dane mogą zostać udostępnione podmiotom świadczącym usługi pocztowe oraz kurierskie, prawne i audytowe.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firstLine="760"/>
      </w:pPr>
      <w:r>
        <w:rPr>
          <w:rStyle w:val="Teksttreci"/>
          <w:b/>
          <w:bCs/>
          <w:color w:val="000000"/>
        </w:rPr>
        <w:t>Przekazywanie danych poza Europejski Obszar Gospodarczy</w:t>
      </w:r>
    </w:p>
    <w:p w:rsidR="00330EDB" w:rsidRDefault="00330EDB" w:rsidP="00330EDB">
      <w:pPr>
        <w:pStyle w:val="Teksttreci0"/>
        <w:shd w:val="clear" w:color="auto" w:fill="auto"/>
        <w:spacing w:line="382" w:lineRule="auto"/>
        <w:ind w:left="760" w:firstLine="20"/>
        <w:jc w:val="both"/>
        <w:sectPr w:rsidR="00330EDB">
          <w:footerReference w:type="default" r:id="rId6"/>
          <w:pgSz w:w="11900" w:h="16840"/>
          <w:pgMar w:top="1344" w:right="1315" w:bottom="1465" w:left="461" w:header="916" w:footer="3" w:gutter="0"/>
          <w:cols w:space="720"/>
          <w:noEndnote/>
          <w:docGrid w:linePitch="360"/>
        </w:sectPr>
      </w:pPr>
      <w:r>
        <w:rPr>
          <w:rStyle w:val="Teksttreci"/>
          <w:color w:val="000000"/>
        </w:rPr>
        <w:t xml:space="preserve">Co do zasady </w:t>
      </w:r>
      <w:r w:rsidR="00386790" w:rsidRPr="00386790">
        <w:rPr>
          <w:rStyle w:val="Teksttreci"/>
          <w:b/>
          <w:color w:val="FF0000"/>
        </w:rPr>
        <w:t>XXXX</w:t>
      </w:r>
      <w:r>
        <w:rPr>
          <w:rStyle w:val="Teksttreci"/>
          <w:color w:val="000000"/>
        </w:rPr>
        <w:t xml:space="preserve"> nie przekazuje danych osobowych do państw trzecich, tj. państw poza terytorium Europejskiego Obszaru Gospodarczego. Gdyby miał się odbyć taki transfer danych osobowych - co może się zdarzyć m.in. w związku z ewentualnym korzystaniem przez </w:t>
      </w:r>
      <w:r w:rsidR="00386790" w:rsidRPr="00386790">
        <w:rPr>
          <w:rStyle w:val="Teksttreci"/>
          <w:b/>
          <w:color w:val="FF0000"/>
        </w:rPr>
        <w:t>XXXX</w:t>
      </w:r>
      <w:r>
        <w:rPr>
          <w:rStyle w:val="Teksttreci"/>
          <w:color w:val="000000"/>
        </w:rPr>
        <w:t xml:space="preserve"> z rozwiązań informatycznych opartych na rozwiązaniach chmurowych lub serwisowanych przez centrum obsługi zlokalizowane poza EOG, </w:t>
      </w:r>
      <w:r w:rsidR="00386790" w:rsidRPr="00386790">
        <w:rPr>
          <w:rStyle w:val="Teksttreci"/>
          <w:b/>
          <w:color w:val="FF0000"/>
        </w:rPr>
        <w:t>XXXX</w:t>
      </w:r>
      <w:r>
        <w:rPr>
          <w:rStyle w:val="Teksttreci"/>
          <w:color w:val="000000"/>
        </w:rPr>
        <w:t xml:space="preserve"> zapewni mechanizm, który zgodnie z prawem Unii legalizuje transfer i zapewnia odpowiednie gwarancje ochrony danych osobowych.</w:t>
      </w:r>
    </w:p>
    <w:p w:rsidR="00330EDB" w:rsidRDefault="00330EDB" w:rsidP="00330EDB">
      <w:pPr>
        <w:pStyle w:val="Nagwek10"/>
        <w:keepNext/>
        <w:keepLines/>
        <w:shd w:val="clear" w:color="auto" w:fill="auto"/>
        <w:spacing w:line="384" w:lineRule="auto"/>
        <w:ind w:left="1140"/>
      </w:pPr>
      <w:bookmarkStart w:id="0" w:name="bookmark10"/>
      <w:bookmarkStart w:id="1" w:name="bookmark11"/>
      <w:r>
        <w:rPr>
          <w:rStyle w:val="Nagwek1"/>
          <w:b/>
          <w:bCs/>
          <w:color w:val="000000"/>
        </w:rPr>
        <w:lastRenderedPageBreak/>
        <w:t>Uprawnienia w zakresie przetwarzanych danych</w:t>
      </w:r>
      <w:bookmarkEnd w:id="0"/>
      <w:bookmarkEnd w:id="1"/>
    </w:p>
    <w:p w:rsidR="00330EDB" w:rsidRDefault="00330EDB" w:rsidP="00330EDB">
      <w:pPr>
        <w:pStyle w:val="Teksttreci0"/>
        <w:shd w:val="clear" w:color="auto" w:fill="auto"/>
        <w:spacing w:line="384" w:lineRule="auto"/>
        <w:ind w:left="1140"/>
      </w:pPr>
      <w:r>
        <w:rPr>
          <w:rStyle w:val="Teksttreci"/>
          <w:color w:val="000000"/>
        </w:rPr>
        <w:t xml:space="preserve">Osobie, której dane dotyczą przysługuje prawo żądania od </w:t>
      </w:r>
      <w:r w:rsidR="00386790" w:rsidRPr="00386790">
        <w:rPr>
          <w:rStyle w:val="Teksttreci"/>
          <w:b/>
          <w:color w:val="FF0000"/>
        </w:rPr>
        <w:t>XXXX</w:t>
      </w:r>
      <w:r>
        <w:rPr>
          <w:rStyle w:val="Teksttreci"/>
          <w:color w:val="000000"/>
        </w:rPr>
        <w:t xml:space="preserve"> dostępu do danych osobowych, ich sprostowania, usunięcia, ograniczenia przetwarzania, prawo wniesienia sprzeciwu wobec dalszego przetwarzania danych.</w:t>
      </w:r>
    </w:p>
    <w:p w:rsidR="00330EDB" w:rsidRDefault="00330EDB" w:rsidP="00330EDB">
      <w:pPr>
        <w:pStyle w:val="Teksttreci0"/>
        <w:shd w:val="clear" w:color="auto" w:fill="auto"/>
        <w:spacing w:line="384" w:lineRule="auto"/>
        <w:ind w:left="1140"/>
      </w:pPr>
      <w:r>
        <w:rPr>
          <w:rStyle w:val="Teksttreci"/>
          <w:color w:val="000000"/>
        </w:rPr>
        <w:t xml:space="preserve">W przypadku pytań dotyczących przetwarzania danych osobowych osoba której dane dotyczą może skontaktować się z </w:t>
      </w:r>
      <w:r w:rsidR="00386790" w:rsidRPr="00386790">
        <w:rPr>
          <w:rStyle w:val="Teksttreci"/>
          <w:b/>
          <w:color w:val="FF0000"/>
        </w:rPr>
        <w:t>XXXX</w:t>
      </w:r>
      <w:r>
        <w:rPr>
          <w:rStyle w:val="Teksttreci"/>
          <w:color w:val="000000"/>
        </w:rPr>
        <w:t xml:space="preserve"> pod adresem siedziby podanym powyżej lub pod adresem e-mail: </w:t>
      </w:r>
      <w:hyperlink r:id="rId7" w:history="1">
        <w:r w:rsidR="00386790" w:rsidRPr="00386790">
          <w:rPr>
            <w:rStyle w:val="Teksttreci"/>
            <w:b/>
            <w:color w:val="FF0000"/>
            <w:lang w:val="en-US"/>
          </w:rPr>
          <w:t>XXXX</w:t>
        </w:r>
      </w:hyperlink>
      <w:r>
        <w:rPr>
          <w:rStyle w:val="Teksttreci"/>
          <w:color w:val="000000"/>
          <w:lang w:val="en-US"/>
        </w:rPr>
        <w:t>.</w:t>
      </w:r>
    </w:p>
    <w:p w:rsidR="00330EDB" w:rsidRDefault="00330EDB" w:rsidP="00330EDB">
      <w:pPr>
        <w:pStyle w:val="Teksttreci0"/>
        <w:shd w:val="clear" w:color="auto" w:fill="auto"/>
        <w:spacing w:line="384" w:lineRule="auto"/>
        <w:ind w:left="1140"/>
      </w:pPr>
      <w:r>
        <w:rPr>
          <w:rStyle w:val="Teksttreci"/>
          <w:color w:val="000000"/>
        </w:rPr>
        <w:t xml:space="preserve">Więcej informacji o prawach osób, których dane dotyczą dostępne jest w art. 12-23 RODO, którego tekst można znaleźć pod adresem: </w:t>
      </w:r>
      <w:hyperlink r:id="rId8" w:history="1">
        <w:r>
          <w:rPr>
            <w:rStyle w:val="Teksttreci"/>
            <w:color w:val="000000"/>
            <w:lang w:val="en-US"/>
          </w:rPr>
          <w:t>https://eur-lex.europa.eu/</w:t>
        </w:r>
      </w:hyperlink>
    </w:p>
    <w:p w:rsidR="00330EDB" w:rsidRDefault="00330EDB" w:rsidP="00386790">
      <w:pPr>
        <w:pStyle w:val="Teksttreci0"/>
        <w:shd w:val="clear" w:color="auto" w:fill="auto"/>
        <w:tabs>
          <w:tab w:val="left" w:pos="5636"/>
        </w:tabs>
        <w:spacing w:line="384" w:lineRule="auto"/>
        <w:ind w:left="1140"/>
      </w:pPr>
      <w:r>
        <w:rPr>
          <w:rStyle w:val="Teksttreci"/>
          <w:color w:val="000000"/>
        </w:rPr>
        <w:t xml:space="preserve">Dodatkowo, przysługuje Państwu prawo wniesienia skargi do Prezesa Urzędu Ochrony </w:t>
      </w:r>
      <w:r w:rsidR="00386790">
        <w:rPr>
          <w:rStyle w:val="Teksttreci"/>
          <w:color w:val="000000"/>
        </w:rPr>
        <w:t xml:space="preserve">Danych Osobowych, ul. Stawki 2, </w:t>
      </w:r>
      <w:r>
        <w:rPr>
          <w:rStyle w:val="Teksttreci"/>
          <w:color w:val="000000"/>
        </w:rPr>
        <w:t>00-193 Warszawa. Więcej informacji:</w:t>
      </w:r>
      <w:r w:rsidR="00386790">
        <w:t xml:space="preserve"> </w:t>
      </w:r>
      <w:hyperlink r:id="rId9" w:history="1">
        <w:r>
          <w:rPr>
            <w:rStyle w:val="Teksttreci"/>
            <w:color w:val="000000"/>
            <w:lang w:val="en-US"/>
          </w:rPr>
          <w:t>https://uodo.gov.pi/pl/p/skargi</w:t>
        </w:r>
      </w:hyperlink>
    </w:p>
    <w:p w:rsidR="00937475" w:rsidRDefault="002C2F62">
      <w:bookmarkStart w:id="2" w:name="_GoBack"/>
      <w:bookmarkEnd w:id="2"/>
    </w:p>
    <w:sectPr w:rsidR="00937475">
      <w:footerReference w:type="default" r:id="rId10"/>
      <w:pgSz w:w="11900" w:h="16840"/>
      <w:pgMar w:top="1344" w:right="1315" w:bottom="1465" w:left="461" w:header="916" w:footer="3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48" w:rsidRDefault="00717848">
      <w:r>
        <w:separator/>
      </w:r>
    </w:p>
  </w:endnote>
  <w:endnote w:type="continuationSeparator" w:id="0">
    <w:p w:rsidR="00717848" w:rsidRDefault="0071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F6" w:rsidRDefault="00330EDB">
    <w:pPr>
      <w:spacing w:line="1" w:lineRule="exact"/>
      <w:rPr>
        <w:color w:val="auto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6316345</wp:posOffset>
              </wp:positionH>
              <wp:positionV relativeFrom="page">
                <wp:posOffset>9966325</wp:posOffset>
              </wp:positionV>
              <wp:extent cx="113030" cy="116840"/>
              <wp:effectExtent l="1270" t="3175" r="0" b="381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7F6" w:rsidRDefault="005C07F6">
                          <w:pPr>
                            <w:pStyle w:val="Nagweklubstopka2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97.35pt;margin-top:784.75pt;width:8.9pt;height:9.2pt;z-index:-251658240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" filled="f" stroked="f">
              <v:textbox style="mso-fit-shape-to-text:t" inset="0,0,0,0">
                <w:txbxContent>
                  <w:p w:rsidR="005C07F6" w:rsidRDefault="005C07F6">
                    <w:pPr>
                      <w:pStyle w:val="Nagweklubstopka2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F6" w:rsidRDefault="00330EDB">
    <w:pPr>
      <w:spacing w:line="1" w:lineRule="exact"/>
      <w:rPr>
        <w:color w:val="auto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6574790</wp:posOffset>
              </wp:positionH>
              <wp:positionV relativeFrom="page">
                <wp:posOffset>9862820</wp:posOffset>
              </wp:positionV>
              <wp:extent cx="45720" cy="116840"/>
              <wp:effectExtent l="2540" t="4445" r="0" b="254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7F6" w:rsidRDefault="00386790">
                          <w:pPr>
                            <w:pStyle w:val="Nagweklubstopka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Nagweklubstopka2"/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l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517.7pt;margin-top:776.6pt;width:3.6pt;height:9.2pt;z-index:-25165721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" filled="f" stroked="f">
              <v:textbox style="mso-fit-shape-to-text:t" inset="0,0,0,0">
                <w:txbxContent>
                  <w:p w:rsidR="005C07F6" w:rsidRDefault="00386790">
                    <w:pPr>
                      <w:pStyle w:val="Nagweklubstopka20"/>
                      <w:rPr>
                        <w:sz w:val="16"/>
                        <w:szCs w:val="16"/>
                      </w:rPr>
                    </w:pPr>
                    <w:r>
                      <w:rPr>
                        <w:rStyle w:val="Nagweklubstopka2"/>
                        <w:rFonts w:ascii="Arial" w:hAnsi="Arial" w:cs="Arial"/>
                        <w:color w:val="000000"/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48" w:rsidRDefault="00717848">
      <w:r>
        <w:separator/>
      </w:r>
    </w:p>
  </w:footnote>
  <w:footnote w:type="continuationSeparator" w:id="0">
    <w:p w:rsidR="00717848" w:rsidRDefault="00717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DB"/>
    <w:rsid w:val="002C2F62"/>
    <w:rsid w:val="00330EDB"/>
    <w:rsid w:val="00386790"/>
    <w:rsid w:val="004B355A"/>
    <w:rsid w:val="005C07F6"/>
    <w:rsid w:val="006E06CE"/>
    <w:rsid w:val="00717848"/>
    <w:rsid w:val="00777409"/>
    <w:rsid w:val="00863413"/>
    <w:rsid w:val="00977243"/>
    <w:rsid w:val="00992013"/>
    <w:rsid w:val="00B378BD"/>
    <w:rsid w:val="00F2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5392B8"/>
  <w15:chartTrackingRefBased/>
  <w15:docId w15:val="{69C917E9-E807-430B-A5E7-3D335901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0ED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uiPriority w:val="99"/>
    <w:rsid w:val="00330EDB"/>
    <w:rPr>
      <w:rFonts w:ascii="Arial" w:hAnsi="Arial" w:cs="Arial"/>
      <w:sz w:val="16"/>
      <w:szCs w:val="16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uiPriority w:val="99"/>
    <w:rsid w:val="00330EDB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uiPriority w:val="99"/>
    <w:rsid w:val="00330EDB"/>
    <w:rPr>
      <w:rFonts w:ascii="Arial" w:hAnsi="Arial" w:cs="Arial"/>
      <w:sz w:val="20"/>
      <w:szCs w:val="20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uiPriority w:val="99"/>
    <w:rsid w:val="00330EDB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30EDB"/>
    <w:pPr>
      <w:shd w:val="clear" w:color="auto" w:fill="FFFFFF"/>
      <w:spacing w:after="140" w:line="187" w:lineRule="auto"/>
      <w:ind w:left="440" w:firstLine="20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customStyle="1" w:styleId="Nagweklubstopka20">
    <w:name w:val="Nagłówek lub stopka (2)"/>
    <w:basedOn w:val="Normalny"/>
    <w:link w:val="Nagweklubstopka2"/>
    <w:uiPriority w:val="99"/>
    <w:rsid w:val="00330EDB"/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uiPriority w:val="99"/>
    <w:rsid w:val="00330EDB"/>
    <w:pPr>
      <w:shd w:val="clear" w:color="auto" w:fill="FFFFFF"/>
      <w:spacing w:line="257" w:lineRule="auto"/>
    </w:pPr>
    <w:rPr>
      <w:rFonts w:ascii="Arial" w:eastAsiaTheme="minorHAnsi" w:hAnsi="Arial" w:cs="Arial"/>
      <w:color w:val="auto"/>
      <w:sz w:val="20"/>
      <w:szCs w:val="20"/>
      <w:lang w:eastAsia="en-US"/>
    </w:rPr>
  </w:style>
  <w:style w:type="paragraph" w:customStyle="1" w:styleId="Nagwek10">
    <w:name w:val="Nagłówek #1"/>
    <w:basedOn w:val="Normalny"/>
    <w:link w:val="Nagwek1"/>
    <w:uiPriority w:val="99"/>
    <w:rsid w:val="00330EDB"/>
    <w:pPr>
      <w:shd w:val="clear" w:color="auto" w:fill="FFFFFF"/>
      <w:spacing w:line="331" w:lineRule="auto"/>
      <w:ind w:left="1260"/>
      <w:outlineLvl w:val="0"/>
    </w:pPr>
    <w:rPr>
      <w:rFonts w:ascii="Arial" w:eastAsiaTheme="minorHAnsi" w:hAnsi="Arial" w:cs="Arial"/>
      <w:b/>
      <w:bCs/>
      <w:color w:val="auto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4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409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413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413"/>
    <w:rPr>
      <w:rFonts w:ascii="Courier New" w:eastAsia="Times New Roman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uro@pulsarbhp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uodo.gov.pi/pl/p/skarg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Wojtasz</dc:creator>
  <cp:keywords/>
  <dc:description/>
  <cp:lastModifiedBy>Agata Zellner</cp:lastModifiedBy>
  <cp:revision>6</cp:revision>
  <dcterms:created xsi:type="dcterms:W3CDTF">2025-09-24T06:59:00Z</dcterms:created>
  <dcterms:modified xsi:type="dcterms:W3CDTF">2026-04-21T06:01:00Z</dcterms:modified>
</cp:coreProperties>
</file>